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CFB1" w14:textId="731F5840" w:rsidR="009B41EB" w:rsidRDefault="009B41EB"/>
    <w:p w14:paraId="14898976" w14:textId="77777777" w:rsidR="00D04F14" w:rsidRDefault="00D04F14"/>
    <w:p w14:paraId="4FF14FCA" w14:textId="079443CD" w:rsidR="009B41EB" w:rsidRPr="00742A94" w:rsidRDefault="009B41EB">
      <w:pPr>
        <w:rPr>
          <w:b/>
          <w:bCs/>
          <w:sz w:val="28"/>
          <w:szCs w:val="28"/>
        </w:rPr>
      </w:pPr>
      <w:r w:rsidRPr="00742A94">
        <w:rPr>
          <w:b/>
          <w:bCs/>
          <w:sz w:val="28"/>
          <w:szCs w:val="28"/>
        </w:rPr>
        <w:t xml:space="preserve">Notulen d.d. </w:t>
      </w:r>
      <w:r w:rsidR="002852EB">
        <w:rPr>
          <w:b/>
          <w:bCs/>
          <w:sz w:val="28"/>
          <w:szCs w:val="28"/>
        </w:rPr>
        <w:t>8 februari 2023</w:t>
      </w:r>
    </w:p>
    <w:p w14:paraId="7A5C3FD9" w14:textId="6870FD45" w:rsidR="00602BC2" w:rsidRPr="002852EB" w:rsidRDefault="00602BC2" w:rsidP="00602BC2">
      <w:pPr>
        <w:spacing w:after="0" w:line="240" w:lineRule="auto"/>
        <w:rPr>
          <w:sz w:val="24"/>
          <w:szCs w:val="24"/>
        </w:rPr>
      </w:pPr>
    </w:p>
    <w:p w14:paraId="43DF45F6" w14:textId="4D42F681" w:rsidR="00602BC2" w:rsidRPr="00742A94" w:rsidRDefault="00602BC2" w:rsidP="00602BC2">
      <w:pPr>
        <w:spacing w:after="0" w:line="240" w:lineRule="auto"/>
        <w:rPr>
          <w:sz w:val="24"/>
          <w:szCs w:val="24"/>
        </w:rPr>
      </w:pPr>
    </w:p>
    <w:p w14:paraId="1CF78F54" w14:textId="77777777" w:rsidR="00742A94" w:rsidRDefault="00742A94" w:rsidP="00602BC2">
      <w:pPr>
        <w:spacing w:after="0" w:line="240" w:lineRule="auto"/>
      </w:pPr>
    </w:p>
    <w:p w14:paraId="47ADDA4C" w14:textId="7C9DA4FE" w:rsidR="00235236" w:rsidRDefault="00235236" w:rsidP="00602BC2">
      <w:pPr>
        <w:pStyle w:val="Lijstalinea"/>
        <w:numPr>
          <w:ilvl w:val="0"/>
          <w:numId w:val="2"/>
        </w:numPr>
        <w:spacing w:after="0" w:line="240" w:lineRule="auto"/>
      </w:pPr>
      <w:r>
        <w:rPr>
          <w:b/>
          <w:bCs/>
          <w:sz w:val="24"/>
          <w:szCs w:val="24"/>
        </w:rPr>
        <w:t xml:space="preserve">Openen </w:t>
      </w:r>
      <w:r w:rsidR="00881B3D">
        <w:rPr>
          <w:b/>
          <w:bCs/>
          <w:sz w:val="24"/>
          <w:szCs w:val="24"/>
        </w:rPr>
        <w:t>en vaststellen agenda</w:t>
      </w:r>
    </w:p>
    <w:p w14:paraId="59D569F1" w14:textId="60FE301D" w:rsidR="00602BC2" w:rsidRDefault="008E5127" w:rsidP="008E5127">
      <w:pPr>
        <w:spacing w:after="0" w:line="240" w:lineRule="auto"/>
        <w:ind w:left="708"/>
      </w:pPr>
      <w:r>
        <w:t>De voorzitter opent de vergadering.</w:t>
      </w:r>
    </w:p>
    <w:p w14:paraId="1288BE67" w14:textId="77777777" w:rsidR="008E5127" w:rsidRDefault="008E5127" w:rsidP="008E5127">
      <w:pPr>
        <w:spacing w:after="0" w:line="240" w:lineRule="auto"/>
        <w:ind w:left="708"/>
      </w:pPr>
    </w:p>
    <w:p w14:paraId="40962C06" w14:textId="524C06B7" w:rsidR="00602BC2" w:rsidRPr="00235236" w:rsidRDefault="00235236" w:rsidP="00602BC2">
      <w:pPr>
        <w:pStyle w:val="Lijstalinea"/>
        <w:numPr>
          <w:ilvl w:val="0"/>
          <w:numId w:val="2"/>
        </w:numPr>
        <w:spacing w:after="0" w:line="240" w:lineRule="auto"/>
      </w:pPr>
      <w:r>
        <w:rPr>
          <w:b/>
          <w:bCs/>
          <w:sz w:val="24"/>
          <w:szCs w:val="24"/>
        </w:rPr>
        <w:t>Notulen vorige vergadering</w:t>
      </w:r>
    </w:p>
    <w:p w14:paraId="2F2B5233" w14:textId="19E1C10F" w:rsidR="00235236" w:rsidRDefault="008E5127" w:rsidP="00235236">
      <w:pPr>
        <w:pStyle w:val="Lijstalinea"/>
      </w:pPr>
      <w:r>
        <w:t>De notulen van de vorige vergadering worden goedgekeurd.</w:t>
      </w:r>
    </w:p>
    <w:p w14:paraId="04B823A3" w14:textId="77777777" w:rsidR="008D3CF6" w:rsidRDefault="008D3CF6" w:rsidP="00235236">
      <w:pPr>
        <w:pStyle w:val="Lijstalinea"/>
      </w:pPr>
    </w:p>
    <w:p w14:paraId="4D3C910B" w14:textId="74EECB9A" w:rsidR="008D3CF6" w:rsidRPr="008D3CF6" w:rsidRDefault="008D3CF6" w:rsidP="008D3CF6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8D3CF6">
        <w:rPr>
          <w:b/>
          <w:bCs/>
          <w:sz w:val="24"/>
          <w:szCs w:val="24"/>
        </w:rPr>
        <w:t>Inkomende/uitgaande post</w:t>
      </w:r>
    </w:p>
    <w:p w14:paraId="0805B987" w14:textId="7F7585D8" w:rsidR="008D3CF6" w:rsidRDefault="008D3CF6" w:rsidP="008D3CF6">
      <w:pPr>
        <w:pStyle w:val="Lijstalinea"/>
        <w:numPr>
          <w:ilvl w:val="0"/>
          <w:numId w:val="3"/>
        </w:numPr>
      </w:pPr>
      <w:r>
        <w:t>Uitnodiging voor ideeën/vrijwilligers voor informatiewand transformatie Centrum. Partijen voorgesteld; Emmacollege, CMWW, Betere Buren, Compass. Er is gekozen voor CMWW en Betere Bure</w:t>
      </w:r>
      <w:r w:rsidR="000B011D">
        <w:t>n.</w:t>
      </w:r>
    </w:p>
    <w:p w14:paraId="5A7B0040" w14:textId="461A298B" w:rsidR="009315D6" w:rsidRPr="00160805" w:rsidRDefault="009315D6" w:rsidP="008D3CF6">
      <w:pPr>
        <w:pStyle w:val="Lijstalinea"/>
        <w:numPr>
          <w:ilvl w:val="0"/>
          <w:numId w:val="3"/>
        </w:numPr>
      </w:pPr>
      <w:proofErr w:type="spellStart"/>
      <w:r>
        <w:t>City</w:t>
      </w:r>
      <w:r w:rsidR="000B011D">
        <w:t>branding</w:t>
      </w:r>
      <w:proofErr w:type="spellEnd"/>
      <w:r w:rsidR="000B011D">
        <w:t xml:space="preserve"> </w:t>
      </w:r>
      <w:r>
        <w:t>vraagt voor meedenkers bij Warm Welkom rotondes.</w:t>
      </w:r>
      <w:r w:rsidR="00B6020A">
        <w:t xml:space="preserve"> (Vragen welke rotondes komen in aanmerking, we missen centrum. Voorstel Rotonde bij Mijn Centrum. </w:t>
      </w:r>
      <w:r w:rsidR="00B6020A">
        <w:rPr>
          <w:b/>
          <w:bCs/>
        </w:rPr>
        <w:t>Actielijst</w:t>
      </w:r>
    </w:p>
    <w:p w14:paraId="63F331B0" w14:textId="43E4AD01" w:rsidR="00160805" w:rsidRDefault="00160805" w:rsidP="008D3CF6">
      <w:pPr>
        <w:pStyle w:val="Lijstalinea"/>
        <w:numPr>
          <w:ilvl w:val="0"/>
          <w:numId w:val="3"/>
        </w:numPr>
      </w:pPr>
      <w:r>
        <w:t>Nieuwe contract voor Website van 12 websites</w:t>
      </w:r>
      <w:r w:rsidR="000B011D">
        <w:t>.</w:t>
      </w:r>
    </w:p>
    <w:p w14:paraId="4DBEE2A6" w14:textId="46461491" w:rsidR="00160805" w:rsidRDefault="00160805" w:rsidP="008D3CF6">
      <w:pPr>
        <w:pStyle w:val="Lijstalinea"/>
        <w:numPr>
          <w:ilvl w:val="0"/>
          <w:numId w:val="3"/>
        </w:numPr>
      </w:pPr>
      <w:r>
        <w:t xml:space="preserve">2 </w:t>
      </w:r>
      <w:proofErr w:type="spellStart"/>
      <w:r>
        <w:t>diabeats</w:t>
      </w:r>
      <w:proofErr w:type="spellEnd"/>
      <w:r>
        <w:t xml:space="preserve"> aanhaken op bestaande initiatieven omtrent diabetes voorkomen en verbeteren.</w:t>
      </w:r>
    </w:p>
    <w:p w14:paraId="5A4C9B91" w14:textId="7C8D4568" w:rsidR="00D04F14" w:rsidRDefault="000B011D" w:rsidP="00235236">
      <w:pPr>
        <w:pStyle w:val="Lijstalinea"/>
        <w:numPr>
          <w:ilvl w:val="0"/>
          <w:numId w:val="3"/>
        </w:numPr>
      </w:pPr>
      <w:r>
        <w:t>U</w:t>
      </w:r>
      <w:r w:rsidR="00160805">
        <w:t>itnodiging documentaire Hoop van Jack Aldewereld Stichting. Wat te doen bij uitnodigingen met beperkte</w:t>
      </w:r>
      <w:r w:rsidR="00F56D92">
        <w:t xml:space="preserve"> kaartjes. </w:t>
      </w:r>
    </w:p>
    <w:p w14:paraId="3556574C" w14:textId="763CF16C" w:rsidR="00147CDD" w:rsidRDefault="00147CDD" w:rsidP="00235236">
      <w:pPr>
        <w:pStyle w:val="Lijstalinea"/>
        <w:numPr>
          <w:ilvl w:val="0"/>
          <w:numId w:val="3"/>
        </w:numPr>
      </w:pPr>
      <w:r>
        <w:t>KVK inschrijving is geregeld. Aansprakelijkheidsverzekering aanpassen en nieuwe rekening ING openen.</w:t>
      </w:r>
    </w:p>
    <w:p w14:paraId="1B06BEE9" w14:textId="43263736" w:rsidR="00015EA1" w:rsidRDefault="00015EA1" w:rsidP="00235236">
      <w:pPr>
        <w:pStyle w:val="Lijstalinea"/>
        <w:numPr>
          <w:ilvl w:val="0"/>
          <w:numId w:val="3"/>
        </w:numPr>
      </w:pPr>
      <w:r>
        <w:t>Uitnodiging CMWW 2</w:t>
      </w:r>
      <w:r w:rsidRPr="00015EA1">
        <w:rPr>
          <w:vertAlign w:val="superscript"/>
        </w:rPr>
        <w:t>e</w:t>
      </w:r>
      <w:r>
        <w:t xml:space="preserve"> vrijwilligersbijeenkomst 15-2 19.00 uur </w:t>
      </w:r>
      <w:proofErr w:type="spellStart"/>
      <w:r>
        <w:t>EmmaNova</w:t>
      </w:r>
      <w:proofErr w:type="spellEnd"/>
    </w:p>
    <w:p w14:paraId="514CBA33" w14:textId="13642397" w:rsidR="00147CDD" w:rsidRPr="009B3838" w:rsidRDefault="00015EA1" w:rsidP="00147CDD">
      <w:pPr>
        <w:pStyle w:val="Lijstalinea"/>
        <w:numPr>
          <w:ilvl w:val="0"/>
          <w:numId w:val="3"/>
        </w:numPr>
      </w:pPr>
      <w:r>
        <w:t xml:space="preserve">Uitnodiging Positieve Stad 15-2 14.00 uur </w:t>
      </w:r>
      <w:proofErr w:type="spellStart"/>
      <w:r>
        <w:t>EmmaNova</w:t>
      </w:r>
      <w:proofErr w:type="spellEnd"/>
      <w:r>
        <w:t xml:space="preserve"> </w:t>
      </w:r>
    </w:p>
    <w:p w14:paraId="3B3087C9" w14:textId="4FD60CB3" w:rsidR="009B3838" w:rsidRDefault="009B3838" w:rsidP="009B3838">
      <w:pPr>
        <w:pStyle w:val="Lijstalinea"/>
        <w:ind w:left="1080"/>
      </w:pPr>
      <w:r>
        <w:rPr>
          <w:b/>
          <w:bCs/>
        </w:rPr>
        <w:t xml:space="preserve"> </w:t>
      </w:r>
    </w:p>
    <w:p w14:paraId="49AA8E8B" w14:textId="7976CB24" w:rsidR="00235236" w:rsidRPr="006C52A3" w:rsidRDefault="00235236" w:rsidP="00602BC2">
      <w:pPr>
        <w:pStyle w:val="Lijstalinea"/>
        <w:numPr>
          <w:ilvl w:val="0"/>
          <w:numId w:val="2"/>
        </w:numPr>
        <w:spacing w:after="0" w:line="240" w:lineRule="auto"/>
      </w:pPr>
      <w:r>
        <w:rPr>
          <w:b/>
          <w:bCs/>
          <w:sz w:val="24"/>
          <w:szCs w:val="24"/>
        </w:rPr>
        <w:t>Actielijst</w:t>
      </w:r>
    </w:p>
    <w:p w14:paraId="5D5C0E66" w14:textId="1B566A70" w:rsidR="006C52A3" w:rsidRDefault="00921D2A" w:rsidP="008E5127">
      <w:pPr>
        <w:spacing w:after="0" w:line="240" w:lineRule="auto"/>
        <w:ind w:left="708"/>
      </w:pPr>
      <w:r>
        <w:t xml:space="preserve">Punt </w:t>
      </w:r>
      <w:r w:rsidR="002852EB">
        <w:t>18, 21, 22, 2</w:t>
      </w:r>
      <w:r w:rsidR="003D2CB1">
        <w:t>3</w:t>
      </w:r>
      <w:r w:rsidR="002852EB">
        <w:t>, 24, 25, 26, 27, 28, 29, 30, 31, 32, 33, 34, 35, 36</w:t>
      </w:r>
      <w:r>
        <w:t xml:space="preserve"> afgehandeld</w:t>
      </w:r>
    </w:p>
    <w:p w14:paraId="3FA39ABC" w14:textId="29BE9D24" w:rsidR="00791C96" w:rsidRDefault="00791C96" w:rsidP="008E5127">
      <w:pPr>
        <w:spacing w:after="0" w:line="240" w:lineRule="auto"/>
        <w:ind w:left="708"/>
        <w:rPr>
          <w:b/>
          <w:bCs/>
          <w:sz w:val="24"/>
          <w:szCs w:val="24"/>
        </w:rPr>
      </w:pPr>
      <w:r w:rsidRPr="00791C96">
        <w:rPr>
          <w:b/>
          <w:bCs/>
          <w:sz w:val="24"/>
          <w:szCs w:val="24"/>
        </w:rPr>
        <w:t xml:space="preserve">Actielijst </w:t>
      </w:r>
      <w:r w:rsidR="000B011D">
        <w:rPr>
          <w:b/>
          <w:bCs/>
          <w:sz w:val="24"/>
          <w:szCs w:val="24"/>
        </w:rPr>
        <w:t>Wijkmanager</w:t>
      </w:r>
    </w:p>
    <w:p w14:paraId="68587A86" w14:textId="1AEC90C1" w:rsidR="00791C96" w:rsidRDefault="00791C96" w:rsidP="00791C96">
      <w:pPr>
        <w:pStyle w:val="Lijstalinea"/>
        <w:numPr>
          <w:ilvl w:val="0"/>
          <w:numId w:val="3"/>
        </w:numPr>
        <w:spacing w:after="0" w:line="240" w:lineRule="auto"/>
      </w:pPr>
      <w:r>
        <w:t>Vijverpark punten afvoeren</w:t>
      </w:r>
    </w:p>
    <w:p w14:paraId="0079ED32" w14:textId="5E2D04E5" w:rsidR="00791C96" w:rsidRDefault="00791C96" w:rsidP="00791C96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Rumpenerbeemden ; 30 km zone afvoeren en taxistandplaats Bosse </w:t>
      </w:r>
      <w:proofErr w:type="spellStart"/>
      <w:r>
        <w:t>Hook</w:t>
      </w:r>
      <w:proofErr w:type="spellEnd"/>
      <w:r>
        <w:t>. Parkeerplaatsen Mariaschool is gerealiseerd.</w:t>
      </w:r>
    </w:p>
    <w:p w14:paraId="044DC5BB" w14:textId="77777777" w:rsidR="00791C96" w:rsidRPr="00791C96" w:rsidRDefault="00791C96" w:rsidP="00791C96">
      <w:pPr>
        <w:pStyle w:val="Lijstalinea"/>
        <w:spacing w:after="0" w:line="240" w:lineRule="auto"/>
        <w:ind w:left="1080"/>
      </w:pPr>
    </w:p>
    <w:p w14:paraId="36E8DAD4" w14:textId="77777777" w:rsidR="00D04F14" w:rsidRPr="006C52A3" w:rsidRDefault="00D04F14" w:rsidP="008E5127">
      <w:pPr>
        <w:spacing w:after="0" w:line="240" w:lineRule="auto"/>
        <w:ind w:left="708"/>
      </w:pPr>
    </w:p>
    <w:p w14:paraId="1D7AF184" w14:textId="18CC32BF" w:rsidR="006C52A3" w:rsidRPr="00015EA1" w:rsidRDefault="00147CDD" w:rsidP="006C52A3">
      <w:pPr>
        <w:pStyle w:val="Lijstalinea"/>
        <w:numPr>
          <w:ilvl w:val="0"/>
          <w:numId w:val="2"/>
        </w:numPr>
      </w:pPr>
      <w:r>
        <w:rPr>
          <w:b/>
          <w:bCs/>
          <w:sz w:val="24"/>
          <w:szCs w:val="24"/>
        </w:rPr>
        <w:t>Terugkoppelingen</w:t>
      </w:r>
    </w:p>
    <w:p w14:paraId="6CC37751" w14:textId="14BC32B9" w:rsidR="00015EA1" w:rsidRDefault="00015EA1" w:rsidP="00015EA1">
      <w:pPr>
        <w:pStyle w:val="Lijstalinea"/>
        <w:tabs>
          <w:tab w:val="center" w:pos="489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Terugkoppeling Wijkmanager</w:t>
      </w:r>
      <w:r>
        <w:rPr>
          <w:b/>
          <w:bCs/>
          <w:sz w:val="24"/>
          <w:szCs w:val="24"/>
        </w:rPr>
        <w:tab/>
      </w:r>
    </w:p>
    <w:p w14:paraId="12F2B2C9" w14:textId="187A3F31" w:rsidR="00015EA1" w:rsidRDefault="00015EA1" w:rsidP="00015EA1">
      <w:pPr>
        <w:pStyle w:val="Lijstalinea"/>
        <w:numPr>
          <w:ilvl w:val="0"/>
          <w:numId w:val="3"/>
        </w:numPr>
        <w:tabs>
          <w:tab w:val="center" w:pos="4896"/>
        </w:tabs>
      </w:pPr>
      <w:r>
        <w:t>Voor uitbreiding van ons netwerk stuurt L</w:t>
      </w:r>
      <w:r w:rsidR="000B011D">
        <w:t>.</w:t>
      </w:r>
      <w:r>
        <w:t xml:space="preserve"> een lijst met daarin de verenigingen, </w:t>
      </w:r>
      <w:proofErr w:type="spellStart"/>
      <w:r>
        <w:t>note</w:t>
      </w:r>
      <w:proofErr w:type="spellEnd"/>
      <w:r>
        <w:t xml:space="preserve"> ;adres secretariaat komt niet overeen met locatie vereniging</w:t>
      </w:r>
    </w:p>
    <w:p w14:paraId="61A609F5" w14:textId="48776579" w:rsidR="00015EA1" w:rsidRDefault="00015EA1" w:rsidP="00015EA1">
      <w:pPr>
        <w:pStyle w:val="Lijstalinea"/>
        <w:numPr>
          <w:ilvl w:val="0"/>
          <w:numId w:val="3"/>
        </w:numPr>
        <w:tabs>
          <w:tab w:val="center" w:pos="4896"/>
        </w:tabs>
      </w:pPr>
      <w:r>
        <w:t xml:space="preserve">De flyers die bijgevoegd worden in de </w:t>
      </w:r>
      <w:proofErr w:type="spellStart"/>
      <w:r>
        <w:t>welkomsmap</w:t>
      </w:r>
      <w:proofErr w:type="spellEnd"/>
      <w:r>
        <w:t xml:space="preserve"> voor nieuwe bewoners zijn vernieuwd.</w:t>
      </w:r>
    </w:p>
    <w:p w14:paraId="277CB51D" w14:textId="0AA05D70" w:rsidR="00015EA1" w:rsidRDefault="00B52547" w:rsidP="00015EA1">
      <w:pPr>
        <w:pStyle w:val="Lijstalinea"/>
        <w:numPr>
          <w:ilvl w:val="0"/>
          <w:numId w:val="3"/>
        </w:numPr>
        <w:tabs>
          <w:tab w:val="center" w:pos="4896"/>
        </w:tabs>
      </w:pPr>
      <w:r>
        <w:t xml:space="preserve">Bij de </w:t>
      </w:r>
      <w:proofErr w:type="spellStart"/>
      <w:r>
        <w:t>straathoeksessies</w:t>
      </w:r>
      <w:proofErr w:type="spellEnd"/>
      <w:r>
        <w:t xml:space="preserve"> komen geen gemeentewerkers meer mee als pilot, L</w:t>
      </w:r>
      <w:r w:rsidR="000B011D">
        <w:t>.</w:t>
      </w:r>
      <w:r>
        <w:t xml:space="preserve">  noteert en koppelt terug naar Gemeente. Wij houden ook de actielijst bij van de </w:t>
      </w:r>
      <w:proofErr w:type="spellStart"/>
      <w:r>
        <w:t>straathoeksessies</w:t>
      </w:r>
      <w:proofErr w:type="spellEnd"/>
      <w:r>
        <w:t>. Plan; wat willen wij weten van de bewoners, dit zal de invulling van de buurtplek zijn</w:t>
      </w:r>
      <w:r w:rsidR="005942A4">
        <w:t xml:space="preserve">, </w:t>
      </w:r>
      <w:r w:rsidR="005942A4">
        <w:lastRenderedPageBreak/>
        <w:t>ideeën mogen nog aangedragen worden. E</w:t>
      </w:r>
      <w:r w:rsidR="000B011D">
        <w:t>.</w:t>
      </w:r>
      <w:r w:rsidR="005942A4">
        <w:t xml:space="preserve"> regelt tent via F</w:t>
      </w:r>
      <w:r w:rsidR="000B011D">
        <w:t>.</w:t>
      </w:r>
      <w:r w:rsidR="005942A4">
        <w:t>, S</w:t>
      </w:r>
      <w:r w:rsidR="000B011D">
        <w:t>.</w:t>
      </w:r>
      <w:r w:rsidR="005942A4">
        <w:t xml:space="preserve"> regelt drank en versnapering. L</w:t>
      </w:r>
      <w:r w:rsidR="000B011D">
        <w:t>.</w:t>
      </w:r>
      <w:r w:rsidR="005942A4">
        <w:t xml:space="preserve"> regelt de invulformulieren. </w:t>
      </w:r>
      <w:r w:rsidR="005942A4">
        <w:rPr>
          <w:b/>
          <w:bCs/>
        </w:rPr>
        <w:t>Actielijst</w:t>
      </w:r>
      <w:r w:rsidR="005942A4">
        <w:t xml:space="preserve"> </w:t>
      </w:r>
    </w:p>
    <w:p w14:paraId="05C20A94" w14:textId="77777777" w:rsidR="00EF79DD" w:rsidRPr="00015EA1" w:rsidRDefault="00EF79DD" w:rsidP="00EF79DD">
      <w:pPr>
        <w:pStyle w:val="Lijstalinea"/>
        <w:tabs>
          <w:tab w:val="center" w:pos="4896"/>
        </w:tabs>
        <w:ind w:left="1080"/>
      </w:pPr>
    </w:p>
    <w:p w14:paraId="632D61B0" w14:textId="001C935B" w:rsidR="00147CDD" w:rsidRDefault="00147CDD" w:rsidP="00147CDD">
      <w:pPr>
        <w:pStyle w:val="Lijstalinea"/>
        <w:spacing w:after="0" w:line="240" w:lineRule="auto"/>
        <w:rPr>
          <w:b/>
          <w:bCs/>
        </w:rPr>
      </w:pPr>
      <w:r w:rsidRPr="00A80A52">
        <w:rPr>
          <w:b/>
          <w:bCs/>
        </w:rPr>
        <w:t>Terugkoppeling Voorzittersoverleg</w:t>
      </w:r>
      <w:r>
        <w:rPr>
          <w:b/>
          <w:bCs/>
        </w:rPr>
        <w:t xml:space="preserve">; </w:t>
      </w:r>
    </w:p>
    <w:p w14:paraId="634DB763" w14:textId="559D7A8C" w:rsidR="00EF79DD" w:rsidRPr="00EF79DD" w:rsidRDefault="00EF79DD" w:rsidP="00147CDD">
      <w:pPr>
        <w:pStyle w:val="Lijstalinea"/>
        <w:spacing w:after="0" w:line="240" w:lineRule="auto"/>
      </w:pPr>
      <w:r>
        <w:t>Visie B</w:t>
      </w:r>
      <w:r w:rsidR="000B011D">
        <w:t>.</w:t>
      </w:r>
      <w:r>
        <w:t xml:space="preserve">, </w:t>
      </w:r>
      <w:proofErr w:type="spellStart"/>
      <w:r>
        <w:t>buurtverbinders</w:t>
      </w:r>
      <w:proofErr w:type="spellEnd"/>
      <w:r>
        <w:t xml:space="preserve"> in de wijk</w:t>
      </w:r>
      <w:r w:rsidR="00853B2D">
        <w:t xml:space="preserve"> met gebruikmaking van verenigingen etc.</w:t>
      </w:r>
    </w:p>
    <w:p w14:paraId="5F099A24" w14:textId="6986F17D" w:rsidR="00147CDD" w:rsidRDefault="00147CDD" w:rsidP="00147CDD">
      <w:pPr>
        <w:pStyle w:val="Lijstalinea"/>
        <w:spacing w:after="0" w:line="240" w:lineRule="auto"/>
        <w:rPr>
          <w:b/>
          <w:bCs/>
        </w:rPr>
      </w:pPr>
      <w:r w:rsidRPr="00A80A52">
        <w:rPr>
          <w:b/>
          <w:bCs/>
        </w:rPr>
        <w:t>Terugkoppeling VLB</w:t>
      </w:r>
      <w:r>
        <w:rPr>
          <w:b/>
          <w:bCs/>
        </w:rPr>
        <w:t xml:space="preserve"> (voorlopig on </w:t>
      </w:r>
      <w:proofErr w:type="spellStart"/>
      <w:r>
        <w:rPr>
          <w:b/>
          <w:bCs/>
        </w:rPr>
        <w:t>hold</w:t>
      </w:r>
      <w:proofErr w:type="spellEnd"/>
      <w:r>
        <w:rPr>
          <w:b/>
          <w:bCs/>
        </w:rPr>
        <w:t>)</w:t>
      </w:r>
    </w:p>
    <w:p w14:paraId="78EB36C7" w14:textId="3D31C617" w:rsidR="00EF79DD" w:rsidRPr="00EF79DD" w:rsidRDefault="00EF79DD" w:rsidP="00147CDD">
      <w:pPr>
        <w:pStyle w:val="Lijstalinea"/>
        <w:spacing w:after="0" w:line="240" w:lineRule="auto"/>
      </w:pPr>
      <w:r>
        <w:t>VLB is opgeheven</w:t>
      </w:r>
    </w:p>
    <w:p w14:paraId="0E6B44ED" w14:textId="39893E17" w:rsidR="00147CDD" w:rsidRDefault="00147CDD" w:rsidP="00147CDD">
      <w:pPr>
        <w:pStyle w:val="Lijstalinea"/>
        <w:spacing w:after="0" w:line="240" w:lineRule="auto"/>
        <w:rPr>
          <w:b/>
          <w:bCs/>
        </w:rPr>
      </w:pPr>
      <w:r w:rsidRPr="00A80A52">
        <w:rPr>
          <w:b/>
          <w:bCs/>
        </w:rPr>
        <w:t>Terugkoppeling Website</w:t>
      </w:r>
    </w:p>
    <w:p w14:paraId="611FDB1C" w14:textId="65EB7179" w:rsidR="00EF79DD" w:rsidRPr="00EF79DD" w:rsidRDefault="00EF79DD" w:rsidP="00147CDD">
      <w:pPr>
        <w:pStyle w:val="Lijstalinea"/>
        <w:spacing w:after="0" w:line="240" w:lineRule="auto"/>
      </w:pPr>
      <w:r>
        <w:t>Op 1 april wordt het contract beëindigd</w:t>
      </w:r>
    </w:p>
    <w:p w14:paraId="443FF683" w14:textId="77777777" w:rsidR="00147CDD" w:rsidRPr="00A80A52" w:rsidRDefault="00147CDD" w:rsidP="00147CDD">
      <w:pPr>
        <w:pStyle w:val="Lijstalinea"/>
        <w:spacing w:after="0" w:line="240" w:lineRule="auto"/>
        <w:rPr>
          <w:b/>
          <w:bCs/>
        </w:rPr>
      </w:pPr>
      <w:r>
        <w:rPr>
          <w:b/>
          <w:bCs/>
        </w:rPr>
        <w:t>Projecten</w:t>
      </w:r>
    </w:p>
    <w:p w14:paraId="371BB5FE" w14:textId="45C851A7" w:rsidR="00BB68DF" w:rsidRPr="00156749" w:rsidRDefault="00BB68DF" w:rsidP="00EE315B">
      <w:pPr>
        <w:pStyle w:val="Lijstalinea"/>
        <w:spacing w:after="0" w:line="240" w:lineRule="auto"/>
        <w:rPr>
          <w:b/>
          <w:bCs/>
        </w:rPr>
      </w:pPr>
    </w:p>
    <w:p w14:paraId="6DDF793F" w14:textId="77777777" w:rsidR="00B82EA2" w:rsidRDefault="00B82EA2" w:rsidP="00EE315B">
      <w:pPr>
        <w:pStyle w:val="Lijstalinea"/>
        <w:spacing w:after="0" w:line="240" w:lineRule="auto"/>
      </w:pPr>
    </w:p>
    <w:p w14:paraId="4BFB4D56" w14:textId="0BC93257" w:rsidR="00235236" w:rsidRPr="00881B3D" w:rsidRDefault="0093492C" w:rsidP="00602BC2">
      <w:pPr>
        <w:pStyle w:val="Lijstaline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81B3D">
        <w:rPr>
          <w:b/>
          <w:bCs/>
          <w:sz w:val="24"/>
          <w:szCs w:val="24"/>
        </w:rPr>
        <w:t>Bespreekpunten</w:t>
      </w:r>
      <w:r w:rsidR="00881B3D" w:rsidRPr="00881B3D">
        <w:rPr>
          <w:b/>
          <w:bCs/>
          <w:sz w:val="24"/>
          <w:szCs w:val="24"/>
        </w:rPr>
        <w:t xml:space="preserve"> </w:t>
      </w:r>
      <w:r w:rsidRPr="00881B3D">
        <w:rPr>
          <w:b/>
          <w:bCs/>
          <w:sz w:val="24"/>
          <w:szCs w:val="24"/>
        </w:rPr>
        <w:t>buurten</w:t>
      </w:r>
    </w:p>
    <w:p w14:paraId="15FA7590" w14:textId="33983D9E" w:rsidR="000E4B06" w:rsidRPr="00D412CD" w:rsidRDefault="0093492C" w:rsidP="00D412CD">
      <w:pPr>
        <w:spacing w:after="0" w:line="240" w:lineRule="auto"/>
        <w:ind w:left="708"/>
        <w:rPr>
          <w:b/>
          <w:bCs/>
        </w:rPr>
      </w:pPr>
      <w:proofErr w:type="spellStart"/>
      <w:r w:rsidRPr="00881B3D">
        <w:rPr>
          <w:b/>
          <w:bCs/>
          <w:sz w:val="24"/>
          <w:szCs w:val="24"/>
        </w:rPr>
        <w:t>Hofpoel</w:t>
      </w:r>
      <w:proofErr w:type="spellEnd"/>
      <w:r w:rsidRPr="00881B3D">
        <w:rPr>
          <w:b/>
          <w:bCs/>
          <w:sz w:val="24"/>
          <w:szCs w:val="24"/>
        </w:rPr>
        <w:t>;</w:t>
      </w:r>
      <w:r w:rsidR="008A11D3">
        <w:rPr>
          <w:b/>
          <w:bCs/>
          <w:sz w:val="24"/>
          <w:szCs w:val="24"/>
        </w:rPr>
        <w:t xml:space="preserve"> </w:t>
      </w:r>
      <w:r w:rsidR="00D412CD" w:rsidRPr="00EF79DD">
        <w:t xml:space="preserve">Speelplek Tegelstraat , schommel is besteld. Doelpalen volgen. </w:t>
      </w:r>
      <w:r w:rsidR="00D412CD" w:rsidRPr="00EF79DD">
        <w:rPr>
          <w:b/>
          <w:bCs/>
        </w:rPr>
        <w:t>Actielijst</w:t>
      </w:r>
    </w:p>
    <w:p w14:paraId="179FA8C2" w14:textId="59AB422F" w:rsidR="0093492C" w:rsidRPr="00D04F14" w:rsidRDefault="0093492C" w:rsidP="0093492C">
      <w:pPr>
        <w:spacing w:after="0" w:line="240" w:lineRule="auto"/>
        <w:ind w:left="708"/>
      </w:pPr>
      <w:r w:rsidRPr="00881B3D">
        <w:rPr>
          <w:b/>
          <w:bCs/>
          <w:sz w:val="24"/>
          <w:szCs w:val="24"/>
        </w:rPr>
        <w:t>Koutenveld;</w:t>
      </w:r>
      <w:r w:rsidR="00D04F14">
        <w:rPr>
          <w:i/>
          <w:iCs/>
        </w:rPr>
        <w:t xml:space="preserve"> </w:t>
      </w:r>
      <w:r w:rsidR="00D04F14">
        <w:t>Geen opmerkingen</w:t>
      </w:r>
    </w:p>
    <w:p w14:paraId="479EEE27" w14:textId="73E81A56" w:rsidR="0093492C" w:rsidRPr="00D65E30" w:rsidRDefault="00881B3D" w:rsidP="0093492C">
      <w:pPr>
        <w:spacing w:after="0" w:line="240" w:lineRule="auto"/>
        <w:ind w:left="708"/>
        <w:rPr>
          <w:b/>
          <w:bCs/>
        </w:rPr>
      </w:pPr>
      <w:r w:rsidRPr="00881B3D">
        <w:rPr>
          <w:b/>
          <w:bCs/>
          <w:sz w:val="24"/>
          <w:szCs w:val="24"/>
        </w:rPr>
        <w:t xml:space="preserve">Op de </w:t>
      </w:r>
      <w:proofErr w:type="spellStart"/>
      <w:r w:rsidRPr="00881B3D">
        <w:rPr>
          <w:b/>
          <w:bCs/>
          <w:sz w:val="24"/>
          <w:szCs w:val="24"/>
        </w:rPr>
        <w:t>Vaard</w:t>
      </w:r>
      <w:proofErr w:type="spellEnd"/>
      <w:r w:rsidRPr="00881B3D">
        <w:rPr>
          <w:b/>
          <w:bCs/>
          <w:sz w:val="24"/>
          <w:szCs w:val="24"/>
        </w:rPr>
        <w:t>;</w:t>
      </w:r>
      <w:r w:rsidR="005942A4">
        <w:rPr>
          <w:b/>
          <w:bCs/>
          <w:sz w:val="24"/>
          <w:szCs w:val="24"/>
        </w:rPr>
        <w:t xml:space="preserve"> </w:t>
      </w:r>
      <w:r w:rsidR="005942A4" w:rsidRPr="00EF79DD">
        <w:t xml:space="preserve">Kadastrale grenzen kloppen niet, gemeente zorgt dat dit rechtgetrokken wordt met bewoners. </w:t>
      </w:r>
      <w:r w:rsidR="00786E79" w:rsidRPr="00EF79DD">
        <w:rPr>
          <w:b/>
          <w:bCs/>
        </w:rPr>
        <w:t xml:space="preserve"> </w:t>
      </w:r>
      <w:r w:rsidR="005942A4" w:rsidRPr="00EF79DD">
        <w:t xml:space="preserve">Er komt een poort met een aparte inloopdeur, gecertificeerde sleutels waarvan 1 bij bewoners en 1 groen, 1 gemeente. Zomer 15-21 uur, winter 15-18 uur geopend. Wat in de vakanties en licht? Er worden 2 </w:t>
      </w:r>
      <w:r w:rsidR="000B011D">
        <w:t>voorbeeld</w:t>
      </w:r>
      <w:r w:rsidR="005942A4" w:rsidRPr="00EF79DD">
        <w:t xml:space="preserve">tekeningen gemaakt. Bij bijeenkomst </w:t>
      </w:r>
      <w:r w:rsidR="000B011D">
        <w:t>kunnen</w:t>
      </w:r>
      <w:r w:rsidR="005942A4" w:rsidRPr="00EF79DD">
        <w:t xml:space="preserve"> bewoners hierop reageren.</w:t>
      </w:r>
      <w:r w:rsidR="00D65E30" w:rsidRPr="00EF79DD">
        <w:t xml:space="preserve"> </w:t>
      </w:r>
      <w:r w:rsidR="00D65E30" w:rsidRPr="00EF79DD">
        <w:rPr>
          <w:b/>
          <w:bCs/>
        </w:rPr>
        <w:t>Actielijst</w:t>
      </w:r>
    </w:p>
    <w:p w14:paraId="7E300465" w14:textId="0B0A7528" w:rsidR="00881B3D" w:rsidRPr="00D412CD" w:rsidRDefault="00881B3D" w:rsidP="0093492C">
      <w:pPr>
        <w:spacing w:after="0" w:line="240" w:lineRule="auto"/>
        <w:ind w:left="708"/>
      </w:pPr>
      <w:r w:rsidRPr="00881B3D">
        <w:rPr>
          <w:b/>
          <w:bCs/>
          <w:sz w:val="24"/>
          <w:szCs w:val="24"/>
        </w:rPr>
        <w:t>Centrum;</w:t>
      </w:r>
      <w:r w:rsidR="00786E79">
        <w:rPr>
          <w:b/>
          <w:bCs/>
          <w:sz w:val="24"/>
          <w:szCs w:val="24"/>
        </w:rPr>
        <w:t xml:space="preserve"> </w:t>
      </w:r>
      <w:r w:rsidR="00EC49B5">
        <w:t>Inloophuis optie loopt nog. (al 35)</w:t>
      </w:r>
      <w:r w:rsidR="00D412CD">
        <w:t xml:space="preserve">Evaluatie </w:t>
      </w:r>
      <w:r w:rsidR="000B011D">
        <w:t xml:space="preserve">aanvulling </w:t>
      </w:r>
      <w:r w:rsidR="00D412CD">
        <w:t xml:space="preserve">Christmas </w:t>
      </w:r>
      <w:proofErr w:type="spellStart"/>
      <w:r w:rsidR="00D412CD">
        <w:t>village</w:t>
      </w:r>
      <w:proofErr w:type="spellEnd"/>
      <w:r w:rsidR="00D412CD">
        <w:t xml:space="preserve"> </w:t>
      </w:r>
      <w:r w:rsidR="00D412CD">
        <w:rPr>
          <w:b/>
          <w:bCs/>
        </w:rPr>
        <w:t>Actielijst</w:t>
      </w:r>
    </w:p>
    <w:p w14:paraId="6FF57A74" w14:textId="3BB20652" w:rsidR="00881B3D" w:rsidRPr="00DB1EE1" w:rsidRDefault="00881B3D" w:rsidP="0093492C">
      <w:pPr>
        <w:spacing w:after="0" w:line="240" w:lineRule="auto"/>
        <w:ind w:left="708"/>
      </w:pPr>
      <w:proofErr w:type="spellStart"/>
      <w:r w:rsidRPr="00881B3D">
        <w:rPr>
          <w:b/>
          <w:bCs/>
          <w:sz w:val="24"/>
          <w:szCs w:val="24"/>
        </w:rPr>
        <w:t>Kerkeveld</w:t>
      </w:r>
      <w:proofErr w:type="spellEnd"/>
      <w:r w:rsidRPr="00881B3D">
        <w:rPr>
          <w:b/>
          <w:bCs/>
          <w:sz w:val="24"/>
          <w:szCs w:val="24"/>
        </w:rPr>
        <w:t>;</w:t>
      </w:r>
      <w:r w:rsidR="00786E79">
        <w:rPr>
          <w:b/>
          <w:bCs/>
          <w:sz w:val="24"/>
          <w:szCs w:val="24"/>
        </w:rPr>
        <w:t xml:space="preserve"> </w:t>
      </w:r>
      <w:r w:rsidR="00786E79" w:rsidRPr="00815412">
        <w:rPr>
          <w:i/>
          <w:iCs/>
        </w:rPr>
        <w:t>Geluidsoverlast en verkeersdrukte Brede School (AL</w:t>
      </w:r>
      <w:r w:rsidR="00786E79">
        <w:rPr>
          <w:sz w:val="24"/>
          <w:szCs w:val="24"/>
        </w:rPr>
        <w:t xml:space="preserve"> </w:t>
      </w:r>
      <w:r w:rsidR="00786E79" w:rsidRPr="00815412">
        <w:rPr>
          <w:i/>
          <w:iCs/>
        </w:rPr>
        <w:t>7)</w:t>
      </w:r>
      <w:r w:rsidR="001F2D1A">
        <w:rPr>
          <w:sz w:val="24"/>
          <w:szCs w:val="24"/>
        </w:rPr>
        <w:t xml:space="preserve"> </w:t>
      </w:r>
      <w:r w:rsidR="00DB1EE1">
        <w:t>wordt doorgeschoven.</w:t>
      </w:r>
    </w:p>
    <w:p w14:paraId="559E851F" w14:textId="22CB54EC" w:rsidR="00881B3D" w:rsidRPr="00DB1EE1" w:rsidRDefault="00881B3D" w:rsidP="0093492C">
      <w:pPr>
        <w:spacing w:after="0" w:line="240" w:lineRule="auto"/>
        <w:ind w:left="708"/>
      </w:pPr>
      <w:r w:rsidRPr="00881B3D">
        <w:rPr>
          <w:b/>
          <w:bCs/>
          <w:sz w:val="24"/>
          <w:szCs w:val="24"/>
        </w:rPr>
        <w:t>Vijverpark;</w:t>
      </w:r>
      <w:r w:rsidR="00DB1EE1">
        <w:rPr>
          <w:b/>
          <w:bCs/>
          <w:sz w:val="24"/>
          <w:szCs w:val="24"/>
        </w:rPr>
        <w:t xml:space="preserve"> </w:t>
      </w:r>
      <w:r w:rsidR="00DB1EE1">
        <w:t>Geen opmerkingen</w:t>
      </w:r>
    </w:p>
    <w:p w14:paraId="18CFBFEC" w14:textId="7BCBFE95" w:rsidR="00881B3D" w:rsidRPr="00705E5D" w:rsidRDefault="00881B3D" w:rsidP="0093492C">
      <w:pPr>
        <w:spacing w:after="0" w:line="240" w:lineRule="auto"/>
        <w:ind w:left="708"/>
      </w:pPr>
      <w:r w:rsidRPr="00881B3D">
        <w:rPr>
          <w:b/>
          <w:bCs/>
          <w:sz w:val="24"/>
          <w:szCs w:val="24"/>
        </w:rPr>
        <w:t>Kruisberg;</w:t>
      </w:r>
      <w:r w:rsidR="00705E5D">
        <w:rPr>
          <w:b/>
          <w:bCs/>
          <w:sz w:val="24"/>
          <w:szCs w:val="24"/>
        </w:rPr>
        <w:t xml:space="preserve"> </w:t>
      </w:r>
      <w:r w:rsidR="00705E5D">
        <w:t>Geen opmerkingen</w:t>
      </w:r>
    </w:p>
    <w:p w14:paraId="43F7897D" w14:textId="193AB698" w:rsidR="00881B3D" w:rsidRPr="00705E5D" w:rsidRDefault="00881B3D" w:rsidP="0093492C">
      <w:pPr>
        <w:spacing w:after="0" w:line="240" w:lineRule="auto"/>
        <w:ind w:left="708"/>
      </w:pPr>
      <w:r w:rsidRPr="00881B3D">
        <w:rPr>
          <w:b/>
          <w:bCs/>
          <w:sz w:val="24"/>
          <w:szCs w:val="24"/>
        </w:rPr>
        <w:t>Achter de Put;</w:t>
      </w:r>
      <w:r w:rsidR="00705E5D">
        <w:rPr>
          <w:b/>
          <w:bCs/>
          <w:sz w:val="24"/>
          <w:szCs w:val="24"/>
        </w:rPr>
        <w:t xml:space="preserve"> </w:t>
      </w:r>
      <w:r w:rsidR="00705E5D">
        <w:t>Geen opmerkingen</w:t>
      </w:r>
    </w:p>
    <w:p w14:paraId="55AA7562" w14:textId="2C146392" w:rsidR="00881B3D" w:rsidRPr="00DB1EE1" w:rsidRDefault="00881B3D" w:rsidP="0093492C">
      <w:pPr>
        <w:spacing w:after="0" w:line="240" w:lineRule="auto"/>
        <w:ind w:left="708"/>
        <w:rPr>
          <w:b/>
          <w:bCs/>
        </w:rPr>
      </w:pPr>
      <w:r w:rsidRPr="00881B3D">
        <w:rPr>
          <w:b/>
          <w:bCs/>
          <w:sz w:val="24"/>
          <w:szCs w:val="24"/>
        </w:rPr>
        <w:t>Rumpenerbeemden;</w:t>
      </w:r>
      <w:r w:rsidR="00786E79">
        <w:rPr>
          <w:b/>
          <w:bCs/>
          <w:sz w:val="24"/>
          <w:szCs w:val="24"/>
        </w:rPr>
        <w:t xml:space="preserve"> </w:t>
      </w:r>
      <w:r w:rsidR="00DB1EE1">
        <w:t xml:space="preserve">Picknickbank geplaatst, er volgt nog een hekwerk om hondenpoep tegen te gaan. Er volgt tevens nog een opening van dit geheel met de bewoners. Jeu de </w:t>
      </w:r>
      <w:proofErr w:type="spellStart"/>
      <w:r w:rsidR="00DB1EE1">
        <w:t>boulesbaan</w:t>
      </w:r>
      <w:proofErr w:type="spellEnd"/>
      <w:r w:rsidR="00DB1EE1">
        <w:t xml:space="preserve"> kostenoverzicht volgt. </w:t>
      </w:r>
      <w:r w:rsidR="00DB1EE1">
        <w:rPr>
          <w:b/>
          <w:bCs/>
        </w:rPr>
        <w:t>Actielijst</w:t>
      </w:r>
    </w:p>
    <w:p w14:paraId="02C3C620" w14:textId="4A716A57" w:rsidR="00881B3D" w:rsidRPr="00705E5D" w:rsidRDefault="00881B3D" w:rsidP="0093492C">
      <w:pPr>
        <w:spacing w:after="0" w:line="240" w:lineRule="auto"/>
        <w:ind w:left="708"/>
      </w:pPr>
      <w:proofErr w:type="spellStart"/>
      <w:r w:rsidRPr="00881B3D">
        <w:rPr>
          <w:b/>
          <w:bCs/>
          <w:sz w:val="24"/>
          <w:szCs w:val="24"/>
        </w:rPr>
        <w:t>Hemelder</w:t>
      </w:r>
      <w:proofErr w:type="spellEnd"/>
      <w:r w:rsidRPr="00881B3D">
        <w:rPr>
          <w:b/>
          <w:bCs/>
          <w:sz w:val="24"/>
          <w:szCs w:val="24"/>
        </w:rPr>
        <w:t>;</w:t>
      </w:r>
      <w:r w:rsidR="00705E5D">
        <w:rPr>
          <w:b/>
          <w:bCs/>
          <w:sz w:val="24"/>
          <w:szCs w:val="24"/>
        </w:rPr>
        <w:t xml:space="preserve"> </w:t>
      </w:r>
      <w:r w:rsidR="00705E5D">
        <w:t>Geen opmerkingen</w:t>
      </w:r>
    </w:p>
    <w:p w14:paraId="7B3C5D8B" w14:textId="4B4AAF3F" w:rsidR="00EC49B5" w:rsidRDefault="00881B3D" w:rsidP="0093492C">
      <w:pPr>
        <w:spacing w:after="0" w:line="240" w:lineRule="auto"/>
        <w:ind w:left="708"/>
        <w:rPr>
          <w:b/>
          <w:bCs/>
        </w:rPr>
      </w:pPr>
      <w:proofErr w:type="spellStart"/>
      <w:r w:rsidRPr="00881B3D">
        <w:rPr>
          <w:b/>
          <w:bCs/>
          <w:sz w:val="24"/>
          <w:szCs w:val="24"/>
        </w:rPr>
        <w:t>Haansberg</w:t>
      </w:r>
      <w:proofErr w:type="spellEnd"/>
      <w:r w:rsidRPr="00881B3D">
        <w:rPr>
          <w:b/>
          <w:bCs/>
          <w:sz w:val="24"/>
          <w:szCs w:val="24"/>
        </w:rPr>
        <w:t>;</w:t>
      </w:r>
      <w:r w:rsidR="00705E5D">
        <w:rPr>
          <w:b/>
          <w:bCs/>
          <w:sz w:val="24"/>
          <w:szCs w:val="24"/>
        </w:rPr>
        <w:t xml:space="preserve"> </w:t>
      </w:r>
      <w:r w:rsidR="00DB1EE1">
        <w:t xml:space="preserve">Kostenbegroting van </w:t>
      </w:r>
      <w:proofErr w:type="spellStart"/>
      <w:r w:rsidR="000B011D">
        <w:t>Haansberg</w:t>
      </w:r>
      <w:proofErr w:type="spellEnd"/>
      <w:r w:rsidR="00DB1EE1">
        <w:t xml:space="preserve">. 500 euro is niet opgemaakt, Jantje Beton heeft ook gesponsord. Nieuwe afspraken maken hierover. </w:t>
      </w:r>
      <w:r w:rsidR="00DB1EE1">
        <w:rPr>
          <w:b/>
          <w:bCs/>
        </w:rPr>
        <w:t>Actielijst</w:t>
      </w:r>
      <w:r w:rsidR="00EC49B5">
        <w:rPr>
          <w:b/>
          <w:bCs/>
        </w:rPr>
        <w:t xml:space="preserve"> </w:t>
      </w:r>
    </w:p>
    <w:p w14:paraId="7A8B51FE" w14:textId="48918897" w:rsidR="00881B3D" w:rsidRPr="00EC49B5" w:rsidRDefault="00EC49B5" w:rsidP="0093492C">
      <w:pPr>
        <w:spacing w:after="0" w:line="240" w:lineRule="auto"/>
        <w:ind w:left="708"/>
      </w:pPr>
      <w:r w:rsidRPr="00EC49B5">
        <w:t>Bewonersbijeenkomst TGD</w:t>
      </w:r>
      <w:r>
        <w:t xml:space="preserve"> locatie, notulen volgen nog.</w:t>
      </w:r>
    </w:p>
    <w:p w14:paraId="3458F895" w14:textId="54452A18" w:rsidR="001F36E0" w:rsidRDefault="001F36E0" w:rsidP="001F36E0">
      <w:pPr>
        <w:spacing w:after="0" w:line="240" w:lineRule="auto"/>
        <w:rPr>
          <w:b/>
          <w:bCs/>
          <w:sz w:val="24"/>
          <w:szCs w:val="24"/>
        </w:rPr>
      </w:pPr>
    </w:p>
    <w:p w14:paraId="7C6CBCDF" w14:textId="5208393E" w:rsidR="001F36E0" w:rsidRPr="001F36E0" w:rsidRDefault="001F36E0" w:rsidP="001F36E0">
      <w:pPr>
        <w:pStyle w:val="Lijstalinea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Vormen van Stichting (AL 5)</w:t>
      </w:r>
    </w:p>
    <w:p w14:paraId="2088F191" w14:textId="1AC157A9" w:rsidR="001F36E0" w:rsidRPr="00DB1EE1" w:rsidRDefault="00DB1EE1" w:rsidP="001F36E0">
      <w:pPr>
        <w:pStyle w:val="Lijstalinea"/>
        <w:spacing w:after="0" w:line="240" w:lineRule="auto"/>
        <w:rPr>
          <w:b/>
          <w:bCs/>
        </w:rPr>
      </w:pPr>
      <w:r>
        <w:t xml:space="preserve">Stichting is gevormd, verzekering en openen nieuwe rekening volgt. </w:t>
      </w:r>
      <w:r>
        <w:rPr>
          <w:b/>
          <w:bCs/>
        </w:rPr>
        <w:t>Actielijst</w:t>
      </w:r>
    </w:p>
    <w:p w14:paraId="04DA9E83" w14:textId="77777777" w:rsidR="007C1FF9" w:rsidRPr="00705E5D" w:rsidRDefault="007C1FF9" w:rsidP="001F36E0">
      <w:pPr>
        <w:pStyle w:val="Lijstalinea"/>
        <w:spacing w:after="0" w:line="240" w:lineRule="auto"/>
      </w:pPr>
    </w:p>
    <w:p w14:paraId="55199AA6" w14:textId="4752F7BD" w:rsidR="00881B3D" w:rsidRDefault="00881B3D" w:rsidP="00881B3D">
      <w:pPr>
        <w:pStyle w:val="Lijstalinea"/>
        <w:numPr>
          <w:ilvl w:val="0"/>
          <w:numId w:val="2"/>
        </w:numPr>
        <w:spacing w:before="240" w:after="0" w:line="240" w:lineRule="auto"/>
        <w:rPr>
          <w:b/>
          <w:bCs/>
          <w:sz w:val="24"/>
          <w:szCs w:val="24"/>
        </w:rPr>
      </w:pPr>
      <w:r w:rsidRPr="00881B3D">
        <w:rPr>
          <w:b/>
          <w:bCs/>
          <w:sz w:val="24"/>
          <w:szCs w:val="24"/>
        </w:rPr>
        <w:t>Financiële Zaken</w:t>
      </w:r>
    </w:p>
    <w:p w14:paraId="5C113D54" w14:textId="0695573E" w:rsidR="007C1FF9" w:rsidRDefault="00DB1EE1" w:rsidP="00B24D88">
      <w:pPr>
        <w:pStyle w:val="Lijstalinea"/>
        <w:spacing w:before="240" w:after="0" w:line="240" w:lineRule="auto"/>
      </w:pPr>
      <w:r>
        <w:t xml:space="preserve">Zie punt </w:t>
      </w:r>
      <w:proofErr w:type="spellStart"/>
      <w:r>
        <w:t>Haansberg</w:t>
      </w:r>
      <w:proofErr w:type="spellEnd"/>
      <w:r>
        <w:t>. E</w:t>
      </w:r>
      <w:r w:rsidR="000B011D">
        <w:t>.</w:t>
      </w:r>
      <w:r>
        <w:t xml:space="preserve"> zorgt voor een overzicht tijdens de volgende vergadering</w:t>
      </w:r>
      <w:r w:rsidR="00791C96">
        <w:t>. De verantwoording moet voor 31 maart bij de Gemeente binnen zijn. E</w:t>
      </w:r>
      <w:r w:rsidR="000B011D">
        <w:t>.</w:t>
      </w:r>
      <w:r w:rsidR="00791C96">
        <w:t xml:space="preserve"> doet financiële stuk. B</w:t>
      </w:r>
      <w:r w:rsidR="000B011D">
        <w:t>.</w:t>
      </w:r>
      <w:r w:rsidR="00791C96">
        <w:t xml:space="preserve"> en E</w:t>
      </w:r>
      <w:r w:rsidR="000B011D">
        <w:t>.</w:t>
      </w:r>
      <w:r w:rsidR="00791C96">
        <w:t xml:space="preserve"> zorgen voor de tekst.</w:t>
      </w:r>
    </w:p>
    <w:p w14:paraId="68354FBF" w14:textId="77777777" w:rsidR="00791C96" w:rsidRPr="00176C02" w:rsidRDefault="00791C96" w:rsidP="00B24D88">
      <w:pPr>
        <w:pStyle w:val="Lijstalinea"/>
        <w:spacing w:before="240" w:after="0" w:line="240" w:lineRule="auto"/>
      </w:pPr>
    </w:p>
    <w:p w14:paraId="3153B172" w14:textId="0CEF7A76" w:rsidR="00881B3D" w:rsidRDefault="00881B3D" w:rsidP="00881B3D">
      <w:pPr>
        <w:pStyle w:val="Lijstalinea"/>
        <w:numPr>
          <w:ilvl w:val="0"/>
          <w:numId w:val="2"/>
        </w:numPr>
        <w:spacing w:before="240" w:after="0" w:line="240" w:lineRule="auto"/>
        <w:rPr>
          <w:b/>
          <w:bCs/>
          <w:sz w:val="24"/>
          <w:szCs w:val="24"/>
        </w:rPr>
      </w:pPr>
      <w:r w:rsidRPr="00881B3D">
        <w:rPr>
          <w:b/>
          <w:bCs/>
          <w:sz w:val="24"/>
          <w:szCs w:val="24"/>
        </w:rPr>
        <w:t>Rondvraag en Sluiting</w:t>
      </w:r>
    </w:p>
    <w:p w14:paraId="5A39BF95" w14:textId="26782211" w:rsidR="00EF79DD" w:rsidRDefault="00EF79DD" w:rsidP="00EF79DD">
      <w:pPr>
        <w:pStyle w:val="Lijstalinea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Geen punten</w:t>
      </w:r>
    </w:p>
    <w:p w14:paraId="2FD61BB8" w14:textId="7471480F" w:rsidR="006F7024" w:rsidRDefault="00D709E2" w:rsidP="00D709E2">
      <w:pPr>
        <w:spacing w:before="240" w:after="0" w:line="240" w:lineRule="auto"/>
      </w:pPr>
      <w:r>
        <w:rPr>
          <w:b/>
          <w:bCs/>
          <w:sz w:val="24"/>
          <w:szCs w:val="24"/>
        </w:rPr>
        <w:t>Volgende vergadering 23 maart 19.30 uur openbaar</w:t>
      </w:r>
    </w:p>
    <w:sectPr w:rsidR="006F70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65DB" w14:textId="77777777" w:rsidR="00832FCC" w:rsidRDefault="00832FCC" w:rsidP="009B41EB">
      <w:pPr>
        <w:spacing w:after="0" w:line="240" w:lineRule="auto"/>
      </w:pPr>
      <w:r>
        <w:separator/>
      </w:r>
    </w:p>
  </w:endnote>
  <w:endnote w:type="continuationSeparator" w:id="0">
    <w:p w14:paraId="394FF396" w14:textId="77777777" w:rsidR="00832FCC" w:rsidRDefault="00832FCC" w:rsidP="009B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01B1" w14:textId="3CFF3A0E" w:rsidR="002B181F" w:rsidRPr="002B181F" w:rsidRDefault="002B181F">
    <w:pPr>
      <w:pStyle w:val="Voettekst"/>
      <w:rPr>
        <w:color w:val="808080" w:themeColor="background1" w:themeShade="80"/>
      </w:rPr>
    </w:pPr>
    <w:r>
      <w:rPr>
        <w:color w:val="808080" w:themeColor="background1" w:themeShade="80"/>
      </w:rPr>
      <w:t xml:space="preserve">Opgesteld door: Bianca Hanssen-Hendrix </w:t>
    </w:r>
    <w:r>
      <w:ptab w:relativeTo="margin" w:alignment="center" w:leader="none"/>
    </w:r>
    <w:r>
      <w:ptab w:relativeTo="margin" w:alignment="right" w:leader="none"/>
    </w:r>
    <w:r>
      <w:rPr>
        <w:color w:val="808080" w:themeColor="background1" w:themeShade="80"/>
      </w:rPr>
      <w:t>d.d. 5-4-2022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BEF6" w14:textId="77777777" w:rsidR="00832FCC" w:rsidRDefault="00832FCC" w:rsidP="009B41EB">
      <w:pPr>
        <w:spacing w:after="0" w:line="240" w:lineRule="auto"/>
      </w:pPr>
      <w:r>
        <w:separator/>
      </w:r>
    </w:p>
  </w:footnote>
  <w:footnote w:type="continuationSeparator" w:id="0">
    <w:p w14:paraId="20F46195" w14:textId="77777777" w:rsidR="00832FCC" w:rsidRDefault="00832FCC" w:rsidP="009B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A4CF" w14:textId="75A15D88" w:rsidR="009B41EB" w:rsidRDefault="009B41EB">
    <w:pPr>
      <w:pStyle w:val="Koptekst"/>
    </w:pPr>
    <w:r>
      <w:rPr>
        <w:noProof/>
      </w:rPr>
      <w:drawing>
        <wp:inline distT="0" distB="0" distL="0" distR="0" wp14:anchorId="4A8E2849" wp14:editId="5A7477F7">
          <wp:extent cx="2575560" cy="563269"/>
          <wp:effectExtent l="0" t="0" r="0" b="8255"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56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F01"/>
    <w:multiLevelType w:val="hybridMultilevel"/>
    <w:tmpl w:val="50D46CE4"/>
    <w:lvl w:ilvl="0" w:tplc="D4821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7489D"/>
    <w:multiLevelType w:val="hybridMultilevel"/>
    <w:tmpl w:val="A4108BC8"/>
    <w:lvl w:ilvl="0" w:tplc="5122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514FE9"/>
    <w:multiLevelType w:val="hybridMultilevel"/>
    <w:tmpl w:val="DE54C7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15643"/>
    <w:multiLevelType w:val="hybridMultilevel"/>
    <w:tmpl w:val="FFA4EADA"/>
    <w:lvl w:ilvl="0" w:tplc="01A462D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7035404">
    <w:abstractNumId w:val="2"/>
  </w:num>
  <w:num w:numId="2" w16cid:durableId="25253319">
    <w:abstractNumId w:val="0"/>
  </w:num>
  <w:num w:numId="3" w16cid:durableId="594896418">
    <w:abstractNumId w:val="3"/>
  </w:num>
  <w:num w:numId="4" w16cid:durableId="197135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EB"/>
    <w:rsid w:val="000127B2"/>
    <w:rsid w:val="00015EA1"/>
    <w:rsid w:val="00085905"/>
    <w:rsid w:val="000B011D"/>
    <w:rsid w:val="000D28FA"/>
    <w:rsid w:val="000E4B06"/>
    <w:rsid w:val="00147CDD"/>
    <w:rsid w:val="00156749"/>
    <w:rsid w:val="00160805"/>
    <w:rsid w:val="00176C02"/>
    <w:rsid w:val="001A4788"/>
    <w:rsid w:val="001B68FD"/>
    <w:rsid w:val="001F2D1A"/>
    <w:rsid w:val="001F36E0"/>
    <w:rsid w:val="001F7A73"/>
    <w:rsid w:val="00235236"/>
    <w:rsid w:val="0024309C"/>
    <w:rsid w:val="00245DB2"/>
    <w:rsid w:val="002852EB"/>
    <w:rsid w:val="002B181F"/>
    <w:rsid w:val="00311750"/>
    <w:rsid w:val="003D2CB1"/>
    <w:rsid w:val="00406515"/>
    <w:rsid w:val="004971CF"/>
    <w:rsid w:val="004E7041"/>
    <w:rsid w:val="005067F7"/>
    <w:rsid w:val="00565FCD"/>
    <w:rsid w:val="00582D33"/>
    <w:rsid w:val="005942A4"/>
    <w:rsid w:val="00602BC2"/>
    <w:rsid w:val="00610DF2"/>
    <w:rsid w:val="006759C7"/>
    <w:rsid w:val="006C52A3"/>
    <w:rsid w:val="006F1F87"/>
    <w:rsid w:val="006F7024"/>
    <w:rsid w:val="00705E5D"/>
    <w:rsid w:val="00742A94"/>
    <w:rsid w:val="00761928"/>
    <w:rsid w:val="00786E79"/>
    <w:rsid w:val="00791C96"/>
    <w:rsid w:val="00796782"/>
    <w:rsid w:val="007C1FF9"/>
    <w:rsid w:val="007F7AED"/>
    <w:rsid w:val="008005D9"/>
    <w:rsid w:val="00815412"/>
    <w:rsid w:val="00832FCC"/>
    <w:rsid w:val="00853B2D"/>
    <w:rsid w:val="00881B3D"/>
    <w:rsid w:val="008A11D3"/>
    <w:rsid w:val="008D3CF6"/>
    <w:rsid w:val="008E5127"/>
    <w:rsid w:val="0090125F"/>
    <w:rsid w:val="00921D2A"/>
    <w:rsid w:val="009235D5"/>
    <w:rsid w:val="009315D6"/>
    <w:rsid w:val="0093492C"/>
    <w:rsid w:val="009757C5"/>
    <w:rsid w:val="009B3838"/>
    <w:rsid w:val="009B41EB"/>
    <w:rsid w:val="009C5324"/>
    <w:rsid w:val="009F1906"/>
    <w:rsid w:val="00A006DA"/>
    <w:rsid w:val="00AE13F9"/>
    <w:rsid w:val="00B24D88"/>
    <w:rsid w:val="00B52547"/>
    <w:rsid w:val="00B6020A"/>
    <w:rsid w:val="00B74D1C"/>
    <w:rsid w:val="00B771D4"/>
    <w:rsid w:val="00B82EA2"/>
    <w:rsid w:val="00B85E2B"/>
    <w:rsid w:val="00BB68DF"/>
    <w:rsid w:val="00BC4364"/>
    <w:rsid w:val="00C235C7"/>
    <w:rsid w:val="00C744B4"/>
    <w:rsid w:val="00CF44C5"/>
    <w:rsid w:val="00D04F14"/>
    <w:rsid w:val="00D412CD"/>
    <w:rsid w:val="00D65E30"/>
    <w:rsid w:val="00D709E2"/>
    <w:rsid w:val="00DB1EE1"/>
    <w:rsid w:val="00E015A7"/>
    <w:rsid w:val="00E335C7"/>
    <w:rsid w:val="00E53F4B"/>
    <w:rsid w:val="00EC49B5"/>
    <w:rsid w:val="00EE30BA"/>
    <w:rsid w:val="00EE315B"/>
    <w:rsid w:val="00EE6EA5"/>
    <w:rsid w:val="00EF79DD"/>
    <w:rsid w:val="00F16D35"/>
    <w:rsid w:val="00F56D92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31A8"/>
  <w15:chartTrackingRefBased/>
  <w15:docId w15:val="{9B909A42-8292-44FC-B69F-9535E524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1EB"/>
  </w:style>
  <w:style w:type="paragraph" w:styleId="Voettekst">
    <w:name w:val="footer"/>
    <w:basedOn w:val="Standaard"/>
    <w:link w:val="VoettekstChar"/>
    <w:uiPriority w:val="99"/>
    <w:unhideWhenUsed/>
    <w:rsid w:val="009B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1EB"/>
  </w:style>
  <w:style w:type="paragraph" w:styleId="Lijstalinea">
    <w:name w:val="List Paragraph"/>
    <w:basedOn w:val="Standaard"/>
    <w:uiPriority w:val="34"/>
    <w:qFormat/>
    <w:rsid w:val="00602BC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15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1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Hendrix</dc:creator>
  <cp:keywords/>
  <dc:description/>
  <cp:lastModifiedBy>Bianca Hanssen-Hendrix</cp:lastModifiedBy>
  <cp:revision>3</cp:revision>
  <dcterms:created xsi:type="dcterms:W3CDTF">2023-05-17T07:04:00Z</dcterms:created>
  <dcterms:modified xsi:type="dcterms:W3CDTF">2023-05-17T07:10:00Z</dcterms:modified>
</cp:coreProperties>
</file>